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92" w:rsidRPr="00784506" w:rsidRDefault="0053262E" w:rsidP="00784506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8450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กำหนดการการประชุมวิชาการ หัวช้อ </w:t>
      </w:r>
      <w:r w:rsidR="00343292" w:rsidRPr="00784506">
        <w:rPr>
          <w:rFonts w:ascii="TH Sarabun New" w:hAnsi="TH Sarabun New" w:cs="TH Sarabun New"/>
          <w:b/>
          <w:bCs/>
          <w:sz w:val="36"/>
          <w:szCs w:val="36"/>
        </w:rPr>
        <w:t xml:space="preserve">Palliative Care in </w:t>
      </w:r>
      <w:r w:rsidR="00CA498B" w:rsidRPr="00784506">
        <w:rPr>
          <w:rFonts w:ascii="TH Sarabun New" w:hAnsi="TH Sarabun New" w:cs="TH Sarabun New"/>
          <w:b/>
          <w:bCs/>
          <w:sz w:val="36"/>
          <w:szCs w:val="36"/>
        </w:rPr>
        <w:t xml:space="preserve">the </w:t>
      </w:r>
      <w:r w:rsidR="00343292" w:rsidRPr="00784506">
        <w:rPr>
          <w:rFonts w:ascii="TH Sarabun New" w:hAnsi="TH Sarabun New" w:cs="TH Sarabun New"/>
          <w:b/>
          <w:bCs/>
          <w:sz w:val="36"/>
          <w:szCs w:val="36"/>
        </w:rPr>
        <w:t>Elderly</w:t>
      </w:r>
    </w:p>
    <w:p w:rsidR="00CA498B" w:rsidRPr="00784506" w:rsidRDefault="00CA498B" w:rsidP="00784506">
      <w:pPr>
        <w:pStyle w:val="NoSpacing"/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784506">
        <w:rPr>
          <w:rFonts w:ascii="TH Sarabun New" w:hAnsi="TH Sarabun New" w:cs="TH Sarabun New"/>
          <w:sz w:val="32"/>
          <w:szCs w:val="32"/>
          <w:cs/>
          <w:lang w:val="en-GB"/>
        </w:rPr>
        <w:t>จัดโดย</w:t>
      </w:r>
    </w:p>
    <w:p w:rsidR="00D61ABB" w:rsidRPr="00784506" w:rsidRDefault="00CA498B" w:rsidP="00784506">
      <w:pPr>
        <w:pStyle w:val="NoSpacing"/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784506">
        <w:rPr>
          <w:rFonts w:ascii="TH Sarabun New" w:hAnsi="TH Sarabun New" w:cs="TH Sarabun New"/>
          <w:sz w:val="32"/>
          <w:szCs w:val="32"/>
          <w:cs/>
          <w:lang w:val="en-GB"/>
        </w:rPr>
        <w:t>สมาคมบริบาลผู้ป่วยระยะท้าย สมาคมพฤฒาวิทยา</w:t>
      </w:r>
      <w:r w:rsidR="00833658" w:rsidRPr="00784506">
        <w:rPr>
          <w:rFonts w:ascii="TH Sarabun New" w:hAnsi="TH Sarabun New" w:cs="TH Sarabun New"/>
          <w:sz w:val="32"/>
          <w:szCs w:val="32"/>
          <w:cs/>
          <w:lang w:val="en-GB"/>
        </w:rPr>
        <w:t>และเวชศาสตร์ผู้สูงอายุ</w:t>
      </w:r>
      <w:r w:rsidRPr="00784506">
        <w:rPr>
          <w:rFonts w:ascii="TH Sarabun New" w:hAnsi="TH Sarabun New" w:cs="TH Sarabun New"/>
          <w:sz w:val="32"/>
          <w:szCs w:val="32"/>
          <w:cs/>
          <w:lang w:val="en-GB"/>
        </w:rPr>
        <w:t>ไทย</w:t>
      </w:r>
      <w:r w:rsidRPr="00784506">
        <w:rPr>
          <w:rFonts w:ascii="TH Sarabun New" w:hAnsi="TH Sarabun New" w:cs="TH Sarabun New"/>
          <w:sz w:val="32"/>
          <w:szCs w:val="32"/>
          <w:cs/>
          <w:lang w:val="en-GB"/>
        </w:rPr>
        <w:br/>
      </w:r>
      <w:r w:rsidR="00833658" w:rsidRPr="00784506">
        <w:rPr>
          <w:rFonts w:ascii="TH Sarabun New" w:hAnsi="TH Sarabun New" w:cs="TH Sarabun New"/>
          <w:sz w:val="32"/>
          <w:szCs w:val="32"/>
          <w:cs/>
          <w:lang w:val="en-GB"/>
        </w:rPr>
        <w:t>สถาบันเวชศาสตร์สมเด็จพระสังฆราชญาณสังวรเพื่อผู้สูงอายุ</w:t>
      </w:r>
    </w:p>
    <w:p w:rsidR="00DE0C93" w:rsidRPr="00784506" w:rsidRDefault="0002471C" w:rsidP="00784506">
      <w:pPr>
        <w:pStyle w:val="NoSpacing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84506">
        <w:rPr>
          <w:rFonts w:ascii="TH Sarabun New" w:hAnsi="TH Sarabun New" w:cs="TH Sarabun New"/>
          <w:sz w:val="32"/>
          <w:szCs w:val="32"/>
          <w:cs/>
          <w:lang w:val="en-GB"/>
        </w:rPr>
        <w:t>วันที่</w:t>
      </w:r>
      <w:r w:rsidR="00CA498B" w:rsidRPr="00784506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DE0C93" w:rsidRPr="00784506">
        <w:rPr>
          <w:rFonts w:ascii="TH Sarabun New" w:hAnsi="TH Sarabun New" w:cs="TH Sarabun New"/>
          <w:sz w:val="32"/>
          <w:szCs w:val="32"/>
          <w:lang w:val="en-GB"/>
        </w:rPr>
        <w:t xml:space="preserve">15-16 </w:t>
      </w:r>
      <w:r w:rsidR="00DE0C93" w:rsidRPr="00784506">
        <w:rPr>
          <w:rFonts w:ascii="TH Sarabun New" w:hAnsi="TH Sarabun New" w:cs="TH Sarabun New"/>
          <w:sz w:val="32"/>
          <w:szCs w:val="32"/>
          <w:cs/>
          <w:lang w:val="en-GB"/>
        </w:rPr>
        <w:t xml:space="preserve">มกราคม </w:t>
      </w:r>
      <w:r w:rsidR="00DE0C93" w:rsidRPr="00784506">
        <w:rPr>
          <w:rFonts w:ascii="TH Sarabun New" w:hAnsi="TH Sarabun New" w:cs="TH Sarabun New"/>
          <w:sz w:val="32"/>
          <w:szCs w:val="32"/>
        </w:rPr>
        <w:t>2558</w:t>
      </w:r>
      <w:r w:rsidR="00F632F7" w:rsidRPr="00784506">
        <w:rPr>
          <w:rFonts w:ascii="TH Sarabun New" w:hAnsi="TH Sarabun New" w:cs="TH Sarabun New"/>
          <w:sz w:val="32"/>
          <w:szCs w:val="32"/>
        </w:rPr>
        <w:br/>
      </w:r>
      <w:r w:rsidR="00F1470E" w:rsidRPr="00784506">
        <w:rPr>
          <w:rFonts w:ascii="TH Sarabun New" w:hAnsi="TH Sarabun New" w:cs="TH Sarabun New"/>
          <w:sz w:val="32"/>
          <w:szCs w:val="32"/>
          <w:cs/>
        </w:rPr>
        <w:t xml:space="preserve">ห้องรัตนโกสินทร์ ชั้น 1 </w:t>
      </w:r>
      <w:r w:rsidR="0059036A" w:rsidRPr="00784506">
        <w:rPr>
          <w:rFonts w:ascii="TH Sarabun New" w:hAnsi="TH Sarabun New" w:cs="TH Sarabun New"/>
          <w:sz w:val="32"/>
          <w:szCs w:val="32"/>
          <w:cs/>
        </w:rPr>
        <w:t>โรงแรมนารายณ์</w:t>
      </w:r>
      <w:r w:rsidR="00A843A9" w:rsidRPr="00784506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</w:p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1980"/>
        <w:gridCol w:w="4770"/>
        <w:gridCol w:w="4140"/>
      </w:tblGrid>
      <w:tr w:rsidR="005F57E9" w:rsidTr="00FB604C">
        <w:tc>
          <w:tcPr>
            <w:tcW w:w="10890" w:type="dxa"/>
            <w:gridSpan w:val="3"/>
          </w:tcPr>
          <w:p w:rsidR="005F57E9" w:rsidRDefault="005F57E9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15 </w:t>
            </w: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มกราคม</w:t>
            </w: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2558</w:t>
            </w:r>
          </w:p>
        </w:tc>
      </w:tr>
      <w:tr w:rsidR="00DC2E1A" w:rsidTr="00DC2E1A">
        <w:tc>
          <w:tcPr>
            <w:tcW w:w="1980" w:type="dxa"/>
          </w:tcPr>
          <w:p w:rsidR="00DC2E1A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770" w:type="dxa"/>
          </w:tcPr>
          <w:p w:rsidR="00DC2E1A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140" w:type="dxa"/>
          </w:tcPr>
          <w:p w:rsidR="00DC2E1A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วิทยากร</w:t>
            </w:r>
          </w:p>
        </w:tc>
      </w:tr>
      <w:tr w:rsidR="00BD4902" w:rsidTr="00DC2E1A">
        <w:tc>
          <w:tcPr>
            <w:tcW w:w="1980" w:type="dxa"/>
          </w:tcPr>
          <w:p w:rsidR="00BD4902" w:rsidRDefault="00BD4902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8.00-09.00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ab/>
            </w:r>
          </w:p>
        </w:tc>
        <w:tc>
          <w:tcPr>
            <w:tcW w:w="4770" w:type="dxa"/>
          </w:tcPr>
          <w:p w:rsidR="00BD4902" w:rsidRDefault="00BD4902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ลงทะเบียน</w:t>
            </w:r>
          </w:p>
        </w:tc>
        <w:tc>
          <w:tcPr>
            <w:tcW w:w="414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4902" w:rsidTr="00DC2E1A">
        <w:tc>
          <w:tcPr>
            <w:tcW w:w="198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09.00-09.15</w:t>
            </w:r>
          </w:p>
        </w:tc>
        <w:tc>
          <w:tcPr>
            <w:tcW w:w="477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พิธีเปิด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ab/>
            </w:r>
          </w:p>
        </w:tc>
        <w:tc>
          <w:tcPr>
            <w:tcW w:w="414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4902" w:rsidTr="00DC2E1A">
        <w:tc>
          <w:tcPr>
            <w:tcW w:w="198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09.15-10.00</w:t>
            </w:r>
          </w:p>
        </w:tc>
        <w:tc>
          <w:tcPr>
            <w:tcW w:w="477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What is Palliative Care?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Why do we need it in Age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</w:rPr>
              <w:t>ing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Society?</w:t>
            </w:r>
          </w:p>
        </w:tc>
        <w:tc>
          <w:tcPr>
            <w:tcW w:w="414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รศ.พญ.ศรีเวียง ไพโรจน์กุล นายกสมาคมบริบาลผู้ป่วยระยะท้าย</w:t>
            </w:r>
          </w:p>
        </w:tc>
      </w:tr>
      <w:tr w:rsidR="00BD4902" w:rsidTr="00DC2E1A">
        <w:tc>
          <w:tcPr>
            <w:tcW w:w="198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10.00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-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10.20</w:t>
            </w:r>
          </w:p>
        </w:tc>
        <w:tc>
          <w:tcPr>
            <w:tcW w:w="477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อาหารว่าง</w:t>
            </w:r>
          </w:p>
        </w:tc>
        <w:tc>
          <w:tcPr>
            <w:tcW w:w="414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4902" w:rsidTr="00DC2E1A">
        <w:tc>
          <w:tcPr>
            <w:tcW w:w="198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10.20-12.00</w:t>
            </w:r>
          </w:p>
        </w:tc>
        <w:tc>
          <w:tcPr>
            <w:tcW w:w="477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Palliative Care in the Elderly</w:t>
            </w:r>
          </w:p>
        </w:tc>
        <w:tc>
          <w:tcPr>
            <w:tcW w:w="414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 xml:space="preserve">Associate 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Professor Nathan Goldstein,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Mount Sinai Medical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Center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, USA.</w:t>
            </w:r>
          </w:p>
          <w:p w:rsidR="00BD4902" w:rsidRPr="00D944A5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-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ศ.นพ.อิศรางค์ นุชประยูร คณะแพทยศาสตร์ โรงพยาบาลจุฬาลงกรณ์ ผู้ดำเนินรายการ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และผู้แปลภาษา</w:t>
            </w:r>
          </w:p>
        </w:tc>
      </w:tr>
      <w:tr w:rsidR="00BD4902" w:rsidTr="00DC2E1A">
        <w:tc>
          <w:tcPr>
            <w:tcW w:w="198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12.00-13.00</w:t>
            </w:r>
          </w:p>
        </w:tc>
        <w:tc>
          <w:tcPr>
            <w:tcW w:w="477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4140" w:type="dxa"/>
          </w:tcPr>
          <w:p w:rsidR="00BD4902" w:rsidRDefault="00BD4902" w:rsidP="0078450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D4902" w:rsidTr="00DC2E1A">
        <w:tc>
          <w:tcPr>
            <w:tcW w:w="198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13.00-14.30</w:t>
            </w:r>
          </w:p>
        </w:tc>
        <w:tc>
          <w:tcPr>
            <w:tcW w:w="477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Practical 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>symptom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management without specialists</w:t>
            </w:r>
          </w:p>
        </w:tc>
        <w:tc>
          <w:tcPr>
            <w:tcW w:w="4140" w:type="dxa"/>
          </w:tcPr>
          <w:p w:rsidR="00BD4902" w:rsidRDefault="00BD4902" w:rsidP="00DC2E1A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692AB7">
              <w:rPr>
                <w:rFonts w:ascii="TH Sarabun New" w:hAnsi="TH Sarabun New" w:cs="TH Sarabun New"/>
                <w:sz w:val="32"/>
                <w:szCs w:val="32"/>
                <w:cs/>
              </w:rPr>
              <w:t>อ.พญ.วราลักษณ์ ศรีนนท์ประเสริฐ</w:t>
            </w:r>
            <w:r w:rsidRPr="00DC2E1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C2E1A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สาขาวิชาอายุรศาสตร์ปัจฉิมวั</w:t>
            </w:r>
            <w:r w:rsidRPr="00DC2E1A">
              <w:rPr>
                <w:rFonts w:ascii="TH Sarabun New" w:hAnsi="TH Sarabun New" w:cs="TH Sarabun New" w:hint="cs"/>
                <w:sz w:val="32"/>
                <w:szCs w:val="32"/>
                <w:cs/>
              </w:rPr>
              <w:t>ย</w:t>
            </w:r>
            <w:r w:rsidRPr="00DC2E1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92AB7">
              <w:rPr>
                <w:rFonts w:ascii="TH Sarabun New" w:hAnsi="TH Sarabun New" w:cs="TH Sarabun New"/>
                <w:sz w:val="32"/>
                <w:szCs w:val="32"/>
                <w:cs/>
              </w:rPr>
              <w:t>ภาควิชาอายุรศาสตร์</w:t>
            </w:r>
            <w:r w:rsidRPr="00DC2E1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92AB7">
              <w:rPr>
                <w:rFonts w:ascii="TH Sarabun New" w:hAnsi="TH Sarabun New" w:cs="TH Sarabun New"/>
                <w:sz w:val="32"/>
                <w:szCs w:val="32"/>
                <w:cs/>
              </w:rPr>
              <w:t>คณะแพทยศาสตร์ศิริราชพยาบาล</w:t>
            </w:r>
          </w:p>
          <w:p w:rsidR="00BD4902" w:rsidRDefault="00BD4902" w:rsidP="0078450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รศ.พญ.ศรีเวียง ไพโรจน์กุล นายกสมาคมบริบาลผู้ป่วยระยะท้าย</w:t>
            </w:r>
          </w:p>
        </w:tc>
      </w:tr>
      <w:tr w:rsidR="00BD4902" w:rsidTr="00DC2E1A">
        <w:tc>
          <w:tcPr>
            <w:tcW w:w="198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14.30-14.50</w:t>
            </w:r>
          </w:p>
        </w:tc>
        <w:tc>
          <w:tcPr>
            <w:tcW w:w="477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4140" w:type="dxa"/>
          </w:tcPr>
          <w:p w:rsidR="00BD4902" w:rsidRDefault="00BD4902" w:rsidP="00DC2E1A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D4902" w:rsidTr="00DC2E1A">
        <w:tc>
          <w:tcPr>
            <w:tcW w:w="198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14.50-15.30</w:t>
            </w:r>
          </w:p>
        </w:tc>
        <w:tc>
          <w:tcPr>
            <w:tcW w:w="477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Environmental design for dependent elderly</w:t>
            </w:r>
          </w:p>
        </w:tc>
        <w:tc>
          <w:tcPr>
            <w:tcW w:w="4140" w:type="dxa"/>
          </w:tcPr>
          <w:p w:rsidR="00BD4902" w:rsidRPr="00692AB7" w:rsidRDefault="00BD4902" w:rsidP="00BD4902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92AB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ผศ.ดร.เบญจมาศ กุฏอินทร์</w:t>
            </w:r>
          </w:p>
          <w:p w:rsidR="00BD4902" w:rsidRPr="00BD4902" w:rsidRDefault="00BD4902" w:rsidP="00BD4902">
            <w:pPr>
              <w:shd w:val="clear" w:color="auto" w:fill="FFFFFF"/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</w:pPr>
            <w:r w:rsidRPr="00692AB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คณะสถาปัตยกรรมศาสตร์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692AB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สถาบันเทคโนโลยีพระจอมเกล้าเจ้าคุณทหารลาดกระบัง</w:t>
            </w:r>
          </w:p>
        </w:tc>
      </w:tr>
      <w:tr w:rsidR="00BD4902" w:rsidTr="00DC2E1A">
        <w:tc>
          <w:tcPr>
            <w:tcW w:w="198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15.30-16.10</w:t>
            </w:r>
          </w:p>
        </w:tc>
        <w:tc>
          <w:tcPr>
            <w:tcW w:w="4770" w:type="dxa"/>
          </w:tcPr>
          <w:p w:rsidR="00BD4902" w:rsidRPr="00784506" w:rsidRDefault="00BD4902" w:rsidP="007845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Psychosocial &amp; Spiritual Care</w:t>
            </w:r>
          </w:p>
        </w:tc>
        <w:tc>
          <w:tcPr>
            <w:tcW w:w="4140" w:type="dxa"/>
          </w:tcPr>
          <w:p w:rsidR="00BD4902" w:rsidRDefault="004E057F" w:rsidP="00DC2E1A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รศ.สิวลี 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ิริ</w:t>
            </w:r>
            <w:bookmarkStart w:id="0" w:name="_GoBack"/>
            <w:bookmarkEnd w:id="0"/>
            <w:r w:rsidR="00BD4902"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ไล</w:t>
            </w:r>
          </w:p>
        </w:tc>
      </w:tr>
    </w:tbl>
    <w:p w:rsidR="00206298" w:rsidRPr="00784506" w:rsidRDefault="00DE0C93" w:rsidP="00692AB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84506">
        <w:rPr>
          <w:rFonts w:ascii="TH Sarabun New" w:hAnsi="TH Sarabun New" w:cs="TH Sarabun New"/>
          <w:sz w:val="32"/>
          <w:szCs w:val="32"/>
          <w:cs/>
        </w:rPr>
        <w:tab/>
      </w:r>
      <w:r w:rsidR="009D2EED" w:rsidRPr="00784506">
        <w:rPr>
          <w:rFonts w:ascii="TH Sarabun New" w:hAnsi="TH Sarabun New" w:cs="TH Sarabun New"/>
          <w:sz w:val="32"/>
          <w:szCs w:val="32"/>
          <w:cs/>
        </w:rPr>
        <w:tab/>
      </w:r>
    </w:p>
    <w:p w:rsidR="00F16865" w:rsidRPr="00784506" w:rsidRDefault="00F16865" w:rsidP="0078450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84506">
        <w:rPr>
          <w:rFonts w:ascii="TH Sarabun New" w:hAnsi="TH Sarabun New" w:cs="TH Sarabun New"/>
          <w:sz w:val="32"/>
          <w:szCs w:val="32"/>
        </w:rPr>
        <w:tab/>
      </w:r>
    </w:p>
    <w:p w:rsidR="004D5AC4" w:rsidRPr="00784506" w:rsidRDefault="00F16865" w:rsidP="0078450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84506">
        <w:rPr>
          <w:rFonts w:ascii="TH Sarabun New" w:hAnsi="TH Sarabun New" w:cs="TH Sarabun New"/>
          <w:sz w:val="32"/>
          <w:szCs w:val="32"/>
        </w:rPr>
        <w:tab/>
      </w:r>
    </w:p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1980"/>
        <w:gridCol w:w="4770"/>
        <w:gridCol w:w="4140"/>
      </w:tblGrid>
      <w:tr w:rsidR="004D5AC4" w:rsidTr="006144A6">
        <w:tc>
          <w:tcPr>
            <w:tcW w:w="10890" w:type="dxa"/>
            <w:gridSpan w:val="3"/>
          </w:tcPr>
          <w:p w:rsidR="004D5AC4" w:rsidRDefault="004D5AC4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มกราคม</w:t>
            </w: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C34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2558</w:t>
            </w:r>
          </w:p>
        </w:tc>
      </w:tr>
      <w:tr w:rsidR="004D5AC4" w:rsidTr="006144A6">
        <w:tc>
          <w:tcPr>
            <w:tcW w:w="1980" w:type="dxa"/>
          </w:tcPr>
          <w:p w:rsidR="004D5AC4" w:rsidRDefault="004D5AC4" w:rsidP="004D5AC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770" w:type="dxa"/>
          </w:tcPr>
          <w:p w:rsidR="004D5AC4" w:rsidRDefault="004D5AC4" w:rsidP="004D5AC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140" w:type="dxa"/>
          </w:tcPr>
          <w:p w:rsidR="004D5AC4" w:rsidRDefault="004D5AC4" w:rsidP="004D5AC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วิทยากร</w:t>
            </w:r>
          </w:p>
        </w:tc>
      </w:tr>
      <w:tr w:rsidR="004D5AC4" w:rsidTr="006144A6">
        <w:tc>
          <w:tcPr>
            <w:tcW w:w="1980" w:type="dxa"/>
          </w:tcPr>
          <w:p w:rsidR="004D5AC4" w:rsidRDefault="004D5AC4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09.00-10.00</w:t>
            </w:r>
          </w:p>
        </w:tc>
        <w:tc>
          <w:tcPr>
            <w:tcW w:w="4770" w:type="dxa"/>
          </w:tcPr>
          <w:p w:rsidR="004D5AC4" w:rsidRDefault="004D5AC4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Advance Care Planning in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>Elderly</w:t>
            </w:r>
          </w:p>
        </w:tc>
        <w:tc>
          <w:tcPr>
            <w:tcW w:w="4140" w:type="dxa"/>
          </w:tcPr>
          <w:p w:rsidR="004D5AC4" w:rsidRDefault="004D5AC4" w:rsidP="006144A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 xml:space="preserve">Associate 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Professor Nathan Goldstein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Mount Sinai Medical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Center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, USA.</w:t>
            </w:r>
          </w:p>
          <w:p w:rsidR="004D5AC4" w:rsidRDefault="004D5AC4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-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นพ.กิติพล นาควิโรจน์ คณะแพทยศาสตร์ โรงพยาบาลรามาธิบดี ผู้ดำเนินรายการ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และผู้แปลภาษา</w:t>
            </w:r>
          </w:p>
        </w:tc>
      </w:tr>
      <w:tr w:rsidR="004D5AC4" w:rsidTr="006144A6">
        <w:tc>
          <w:tcPr>
            <w:tcW w:w="1980" w:type="dxa"/>
          </w:tcPr>
          <w:p w:rsidR="004D5AC4" w:rsidRDefault="00BB54FB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10.00-10.20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770" w:type="dxa"/>
          </w:tcPr>
          <w:p w:rsidR="004D5AC4" w:rsidRDefault="00BB54FB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4140" w:type="dxa"/>
          </w:tcPr>
          <w:p w:rsidR="004D5AC4" w:rsidRDefault="004D5AC4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5AC4" w:rsidRPr="009731B9" w:rsidTr="006144A6">
        <w:tc>
          <w:tcPr>
            <w:tcW w:w="1980" w:type="dxa"/>
          </w:tcPr>
          <w:p w:rsidR="004D5AC4" w:rsidRDefault="00BB54FB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10.20-12.20</w:t>
            </w:r>
          </w:p>
        </w:tc>
        <w:tc>
          <w:tcPr>
            <w:tcW w:w="4770" w:type="dxa"/>
          </w:tcPr>
          <w:p w:rsidR="004D5AC4" w:rsidRDefault="00BB54FB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Advance Care Planning: An International Perspective.</w:t>
            </w:r>
          </w:p>
        </w:tc>
        <w:tc>
          <w:tcPr>
            <w:tcW w:w="4140" w:type="dxa"/>
          </w:tcPr>
          <w:p w:rsidR="004D5AC4" w:rsidRDefault="00BB54FB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 xml:space="preserve">Associate </w:t>
            </w:r>
            <w:r w:rsidRPr="00BB54FB">
              <w:rPr>
                <w:rFonts w:ascii="TH Sarabun New" w:hAnsi="TH Sarabun New" w:cs="TH Sarabun New"/>
                <w:sz w:val="32"/>
                <w:szCs w:val="32"/>
              </w:rPr>
              <w:t>Professor Nathan Goldstein, Mount Sinai Medical Center, USA.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proofErr w:type="spellStart"/>
            <w:r w:rsidRPr="00BB54FB">
              <w:rPr>
                <w:rFonts w:ascii="TH Sarabun New" w:hAnsi="TH Sarabun New" w:cs="TH Sarabun New"/>
                <w:sz w:val="32"/>
                <w:szCs w:val="32"/>
              </w:rPr>
              <w:t>Mr.Yoshihito</w:t>
            </w:r>
            <w:proofErr w:type="spellEnd"/>
            <w:r w:rsidRPr="00BB54F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BB54FB">
              <w:rPr>
                <w:rFonts w:ascii="TH Sarabun New" w:hAnsi="TH Sarabun New" w:cs="TH Sarabun New"/>
                <w:sz w:val="32"/>
                <w:szCs w:val="32"/>
              </w:rPr>
              <w:t>Enomoto</w:t>
            </w:r>
            <w:proofErr w:type="spellEnd"/>
            <w:r w:rsidRPr="00BB54FB">
              <w:rPr>
                <w:rFonts w:ascii="TH Sarabun New" w:hAnsi="TH Sarabun New" w:cs="TH Sarabun New"/>
                <w:sz w:val="32"/>
                <w:szCs w:val="32"/>
              </w:rPr>
              <w:t>, JICA expert</w:t>
            </w:r>
            <w:r w:rsidRPr="00BB54FB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นางนวลพรรณ  พิมพิสาร พยาบาลชำนาญการ ศูนย์สุขภาพชุมชนจอหอ กลุ่มงานเวชกรรมสังคม โรงพยาบาลมหาราชนครราชสีมา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B54F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BB54FB">
              <w:rPr>
                <w:rFonts w:ascii="TH Sarabun New" w:hAnsi="TH Sarabun New" w:cs="TH Sarabun New"/>
                <w:sz w:val="32"/>
                <w:szCs w:val="32"/>
                <w:cs/>
              </w:rPr>
              <w:t>นพ.กิติพล นาควิโรจน์ คณะแพทยศาสตร์ โรงพยาบาลรามาธิบดี ผู้ดำเนินรายการ</w:t>
            </w:r>
          </w:p>
        </w:tc>
      </w:tr>
      <w:tr w:rsidR="009731B9" w:rsidRPr="009731B9" w:rsidTr="006144A6">
        <w:tc>
          <w:tcPr>
            <w:tcW w:w="1980" w:type="dxa"/>
          </w:tcPr>
          <w:p w:rsidR="009731B9" w:rsidRPr="00784506" w:rsidRDefault="009731B9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12.20-13.15</w:t>
            </w:r>
          </w:p>
        </w:tc>
        <w:tc>
          <w:tcPr>
            <w:tcW w:w="4770" w:type="dxa"/>
          </w:tcPr>
          <w:p w:rsidR="009731B9" w:rsidRPr="00784506" w:rsidRDefault="009731B9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4140" w:type="dxa"/>
          </w:tcPr>
          <w:p w:rsidR="009731B9" w:rsidRDefault="009731B9" w:rsidP="006144A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9731B9" w:rsidRPr="009731B9" w:rsidTr="006144A6">
        <w:tc>
          <w:tcPr>
            <w:tcW w:w="1980" w:type="dxa"/>
          </w:tcPr>
          <w:p w:rsidR="009731B9" w:rsidRPr="00784506" w:rsidRDefault="009731B9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13.15-14.00</w:t>
            </w:r>
          </w:p>
        </w:tc>
        <w:tc>
          <w:tcPr>
            <w:tcW w:w="4770" w:type="dxa"/>
          </w:tcPr>
          <w:p w:rsidR="009731B9" w:rsidRPr="00784506" w:rsidRDefault="009731B9" w:rsidP="009731B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Voices from Communities: The Need for Continuity of Care for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Dependent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>Elderly in Their Own Homes?</w:t>
            </w:r>
          </w:p>
        </w:tc>
        <w:tc>
          <w:tcPr>
            <w:tcW w:w="4140" w:type="dxa"/>
          </w:tcPr>
          <w:p w:rsidR="009731B9" w:rsidRPr="009731B9" w:rsidRDefault="009731B9" w:rsidP="006144A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นพ.ประพันธ์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พงศ์คณิตานนท์ ผู้อำนวยการสถาบันเวชศาสตร์สมเด็จพระสังฆราชญาณสังวร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เพื่อผู้สูงอายุ</w:t>
            </w: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กระทรวงสาธารณสุข</w:t>
            </w:r>
          </w:p>
        </w:tc>
      </w:tr>
      <w:tr w:rsidR="00B2512A" w:rsidRPr="009731B9" w:rsidTr="006144A6">
        <w:tc>
          <w:tcPr>
            <w:tcW w:w="1980" w:type="dxa"/>
          </w:tcPr>
          <w:p w:rsidR="00B2512A" w:rsidRPr="00784506" w:rsidRDefault="00B2512A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14.00-14.45</w:t>
            </w:r>
          </w:p>
        </w:tc>
        <w:tc>
          <w:tcPr>
            <w:tcW w:w="4770" w:type="dxa"/>
          </w:tcPr>
          <w:p w:rsidR="00B2512A" w:rsidRPr="00784506" w:rsidRDefault="00B2512A" w:rsidP="009731B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System of Long-term Care in Thailand: Present and Future</w:t>
            </w:r>
          </w:p>
        </w:tc>
        <w:tc>
          <w:tcPr>
            <w:tcW w:w="4140" w:type="dxa"/>
          </w:tcPr>
          <w:p w:rsidR="00B2512A" w:rsidRPr="00784506" w:rsidRDefault="00B2512A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ศ.นพ.สุทธิชัย จิตะพันธ์กุล นายกสมาคมพฤฒาวิทยาและเวชศาสตร์ผู้สูงอายุไทย</w:t>
            </w:r>
          </w:p>
        </w:tc>
      </w:tr>
      <w:tr w:rsidR="00B2512A" w:rsidRPr="009731B9" w:rsidTr="006144A6">
        <w:tc>
          <w:tcPr>
            <w:tcW w:w="1980" w:type="dxa"/>
          </w:tcPr>
          <w:p w:rsidR="00B2512A" w:rsidRPr="00784506" w:rsidRDefault="00B2512A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14.45-15.00</w:t>
            </w:r>
          </w:p>
        </w:tc>
        <w:tc>
          <w:tcPr>
            <w:tcW w:w="4770" w:type="dxa"/>
          </w:tcPr>
          <w:p w:rsidR="00B2512A" w:rsidRPr="00784506" w:rsidRDefault="00B2512A" w:rsidP="009731B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4140" w:type="dxa"/>
          </w:tcPr>
          <w:p w:rsidR="00B2512A" w:rsidRPr="00784506" w:rsidRDefault="00B2512A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</w:p>
        </w:tc>
      </w:tr>
      <w:tr w:rsidR="00B2512A" w:rsidRPr="009731B9" w:rsidTr="006144A6">
        <w:tc>
          <w:tcPr>
            <w:tcW w:w="1980" w:type="dxa"/>
          </w:tcPr>
          <w:p w:rsidR="00B2512A" w:rsidRPr="00784506" w:rsidRDefault="00B2512A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</w:rPr>
              <w:t>15.00-16.00</w:t>
            </w:r>
          </w:p>
        </w:tc>
        <w:tc>
          <w:tcPr>
            <w:tcW w:w="4770" w:type="dxa"/>
          </w:tcPr>
          <w:p w:rsidR="00B2512A" w:rsidRDefault="00B2512A" w:rsidP="009731B9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Thailand Case Studies</w:t>
            </w:r>
          </w:p>
          <w:p w:rsidR="00B2512A" w:rsidRDefault="00B2512A" w:rsidP="009731B9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-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Thammapakorn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Chian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</w:rPr>
              <w:t>g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mai</w:t>
            </w:r>
            <w:proofErr w:type="spellEnd"/>
          </w:p>
          <w:p w:rsidR="00B2512A" w:rsidRDefault="00B2512A" w:rsidP="009731B9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lang w:val="en-GB"/>
              </w:rPr>
            </w:pPr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-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Karunruk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Palliative Care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Center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Khon</w:t>
            </w:r>
            <w:proofErr w:type="spellEnd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78450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Kaen</w:t>
            </w:r>
            <w:proofErr w:type="spellEnd"/>
          </w:p>
          <w:p w:rsidR="00B2512A" w:rsidRPr="00784506" w:rsidRDefault="00B2512A" w:rsidP="009731B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0" w:type="dxa"/>
          </w:tcPr>
          <w:p w:rsidR="00B2512A" w:rsidRDefault="00B2512A" w:rsidP="006144A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lang w:val="en-GB"/>
              </w:rPr>
            </w:pPr>
          </w:p>
          <w:p w:rsidR="00B2512A" w:rsidRDefault="00B2512A" w:rsidP="006144A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lang w:val="en-GB"/>
              </w:rPr>
            </w:pPr>
          </w:p>
          <w:p w:rsidR="00B2512A" w:rsidRDefault="00B2512A" w:rsidP="006144A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นาง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ปาริชาติ เพียสุพรรณ์ พยาบาลศูนย์</w:t>
            </w:r>
            <w:r w:rsidR="000028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การุณรักษ์</w:t>
            </w:r>
            <w:r w:rsidRPr="0078450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84506">
              <w:rPr>
                <w:rFonts w:ascii="TH Sarabun New" w:hAnsi="TH Sarabun New" w:cs="TH Sarabun New"/>
                <w:sz w:val="32"/>
                <w:szCs w:val="32"/>
                <w:cs/>
              </w:rPr>
              <w:t>โรงพยาบาลศรีนครินทร์</w:t>
            </w:r>
          </w:p>
          <w:p w:rsidR="00B2512A" w:rsidRPr="00784506" w:rsidRDefault="00B2512A" w:rsidP="006144A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</w:p>
        </w:tc>
      </w:tr>
    </w:tbl>
    <w:p w:rsidR="009731B9" w:rsidRPr="00784506" w:rsidRDefault="009D2EED" w:rsidP="009731B9">
      <w:pPr>
        <w:pStyle w:val="NoSpacing"/>
        <w:rPr>
          <w:rFonts w:ascii="TH Sarabun New" w:hAnsi="TH Sarabun New" w:cs="TH Sarabun New"/>
          <w:sz w:val="32"/>
          <w:szCs w:val="32"/>
          <w:lang w:val="en-GB"/>
        </w:rPr>
      </w:pPr>
      <w:r w:rsidRPr="00784506">
        <w:rPr>
          <w:rFonts w:ascii="TH Sarabun New" w:hAnsi="TH Sarabun New" w:cs="TH Sarabun New"/>
          <w:sz w:val="32"/>
          <w:szCs w:val="32"/>
          <w:cs/>
          <w:lang w:val="en-GB"/>
        </w:rPr>
        <w:tab/>
      </w:r>
    </w:p>
    <w:p w:rsidR="004E3EB4" w:rsidRPr="00784506" w:rsidRDefault="00343292" w:rsidP="00784506">
      <w:pPr>
        <w:pStyle w:val="NoSpacing"/>
        <w:rPr>
          <w:rFonts w:ascii="TH Sarabun New" w:hAnsi="TH Sarabun New" w:cs="TH Sarabun New"/>
          <w:sz w:val="32"/>
          <w:szCs w:val="32"/>
          <w:lang w:val="en-GB"/>
        </w:rPr>
      </w:pPr>
      <w:r w:rsidRPr="00784506">
        <w:rPr>
          <w:rFonts w:ascii="TH Sarabun New" w:hAnsi="TH Sarabun New" w:cs="TH Sarabun New"/>
          <w:sz w:val="32"/>
          <w:szCs w:val="32"/>
          <w:lang w:val="en-GB"/>
        </w:rPr>
        <w:tab/>
      </w:r>
      <w:r w:rsidRPr="00784506">
        <w:rPr>
          <w:rFonts w:ascii="TH Sarabun New" w:hAnsi="TH Sarabun New" w:cs="TH Sarabun New"/>
          <w:sz w:val="32"/>
          <w:szCs w:val="32"/>
          <w:lang w:val="en-GB"/>
        </w:rPr>
        <w:tab/>
      </w:r>
      <w:r w:rsidRPr="00784506">
        <w:rPr>
          <w:rFonts w:ascii="TH Sarabun New" w:hAnsi="TH Sarabun New" w:cs="TH Sarabun New"/>
          <w:sz w:val="32"/>
          <w:szCs w:val="32"/>
          <w:lang w:val="en-GB"/>
        </w:rPr>
        <w:br/>
      </w:r>
      <w:r w:rsidRPr="00784506">
        <w:rPr>
          <w:rFonts w:ascii="TH Sarabun New" w:hAnsi="TH Sarabun New" w:cs="TH Sarabun New"/>
          <w:sz w:val="32"/>
          <w:szCs w:val="32"/>
          <w:lang w:val="en-GB"/>
        </w:rPr>
        <w:tab/>
      </w:r>
      <w:r w:rsidRPr="00784506">
        <w:rPr>
          <w:rFonts w:ascii="TH Sarabun New" w:hAnsi="TH Sarabun New" w:cs="TH Sarabun New"/>
          <w:sz w:val="32"/>
          <w:szCs w:val="32"/>
          <w:lang w:val="en-GB"/>
        </w:rPr>
        <w:tab/>
      </w:r>
      <w:r w:rsidR="00206298" w:rsidRPr="00784506">
        <w:rPr>
          <w:rFonts w:ascii="TH Sarabun New" w:hAnsi="TH Sarabun New" w:cs="TH Sarabun New"/>
          <w:sz w:val="32"/>
          <w:szCs w:val="32"/>
          <w:lang w:val="en-GB"/>
        </w:rPr>
        <w:br/>
      </w:r>
    </w:p>
    <w:sectPr w:rsidR="004E3EB4" w:rsidRPr="00784506" w:rsidSect="004109D3">
      <w:pgSz w:w="12240" w:h="15840"/>
      <w:pgMar w:top="1008" w:right="1296" w:bottom="100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B4"/>
    <w:rsid w:val="0000281B"/>
    <w:rsid w:val="00021E1F"/>
    <w:rsid w:val="0002471C"/>
    <w:rsid w:val="0006354C"/>
    <w:rsid w:val="00084BA5"/>
    <w:rsid w:val="00091D3C"/>
    <w:rsid w:val="00091E5F"/>
    <w:rsid w:val="000C5A2D"/>
    <w:rsid w:val="000D621C"/>
    <w:rsid w:val="00161BB5"/>
    <w:rsid w:val="00174B58"/>
    <w:rsid w:val="001C34B1"/>
    <w:rsid w:val="001E08CE"/>
    <w:rsid w:val="00206298"/>
    <w:rsid w:val="00207E43"/>
    <w:rsid w:val="00224DF0"/>
    <w:rsid w:val="002624DE"/>
    <w:rsid w:val="002A727D"/>
    <w:rsid w:val="002E5E61"/>
    <w:rsid w:val="002E6923"/>
    <w:rsid w:val="00343292"/>
    <w:rsid w:val="00355399"/>
    <w:rsid w:val="00366277"/>
    <w:rsid w:val="003A43BB"/>
    <w:rsid w:val="004109D3"/>
    <w:rsid w:val="0041722E"/>
    <w:rsid w:val="0047316C"/>
    <w:rsid w:val="0049089C"/>
    <w:rsid w:val="004C33B5"/>
    <w:rsid w:val="004D3FF6"/>
    <w:rsid w:val="004D5AC4"/>
    <w:rsid w:val="004E057F"/>
    <w:rsid w:val="004E3EB4"/>
    <w:rsid w:val="0053262E"/>
    <w:rsid w:val="0059036A"/>
    <w:rsid w:val="00596956"/>
    <w:rsid w:val="005D519F"/>
    <w:rsid w:val="005F57E9"/>
    <w:rsid w:val="0060027F"/>
    <w:rsid w:val="00600369"/>
    <w:rsid w:val="006273C3"/>
    <w:rsid w:val="00643007"/>
    <w:rsid w:val="00662E7B"/>
    <w:rsid w:val="00692AB7"/>
    <w:rsid w:val="006D7B46"/>
    <w:rsid w:val="00703881"/>
    <w:rsid w:val="00707326"/>
    <w:rsid w:val="007805C4"/>
    <w:rsid w:val="00783ED7"/>
    <w:rsid w:val="00784506"/>
    <w:rsid w:val="007A43C5"/>
    <w:rsid w:val="007A7F56"/>
    <w:rsid w:val="008023B6"/>
    <w:rsid w:val="00833658"/>
    <w:rsid w:val="00864D50"/>
    <w:rsid w:val="00866AD8"/>
    <w:rsid w:val="00897669"/>
    <w:rsid w:val="00900BAC"/>
    <w:rsid w:val="00901501"/>
    <w:rsid w:val="009251C9"/>
    <w:rsid w:val="009731B9"/>
    <w:rsid w:val="00987D59"/>
    <w:rsid w:val="009A1624"/>
    <w:rsid w:val="009A78AD"/>
    <w:rsid w:val="009B74D4"/>
    <w:rsid w:val="009D2EED"/>
    <w:rsid w:val="009E300B"/>
    <w:rsid w:val="009E6168"/>
    <w:rsid w:val="00A25461"/>
    <w:rsid w:val="00A3237D"/>
    <w:rsid w:val="00A843A9"/>
    <w:rsid w:val="00A8708C"/>
    <w:rsid w:val="00AB14DF"/>
    <w:rsid w:val="00AD7DCF"/>
    <w:rsid w:val="00AF101A"/>
    <w:rsid w:val="00AF5AC8"/>
    <w:rsid w:val="00B11114"/>
    <w:rsid w:val="00B2512A"/>
    <w:rsid w:val="00B34F6A"/>
    <w:rsid w:val="00B7264C"/>
    <w:rsid w:val="00BB54FB"/>
    <w:rsid w:val="00BD4902"/>
    <w:rsid w:val="00BD5DB6"/>
    <w:rsid w:val="00BE20B3"/>
    <w:rsid w:val="00C02EEE"/>
    <w:rsid w:val="00C36156"/>
    <w:rsid w:val="00C37A37"/>
    <w:rsid w:val="00C37B71"/>
    <w:rsid w:val="00C52A48"/>
    <w:rsid w:val="00C57740"/>
    <w:rsid w:val="00CA498B"/>
    <w:rsid w:val="00CD0211"/>
    <w:rsid w:val="00D2525C"/>
    <w:rsid w:val="00D61ABB"/>
    <w:rsid w:val="00D944A5"/>
    <w:rsid w:val="00D97CEB"/>
    <w:rsid w:val="00DA5FB7"/>
    <w:rsid w:val="00DC2E1A"/>
    <w:rsid w:val="00DE0C93"/>
    <w:rsid w:val="00E62BDA"/>
    <w:rsid w:val="00E853B5"/>
    <w:rsid w:val="00EB7EBF"/>
    <w:rsid w:val="00F1470E"/>
    <w:rsid w:val="00F16865"/>
    <w:rsid w:val="00F24881"/>
    <w:rsid w:val="00F632F7"/>
    <w:rsid w:val="00FA7019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3C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92AB7"/>
  </w:style>
  <w:style w:type="character" w:styleId="Hyperlink">
    <w:name w:val="Hyperlink"/>
    <w:basedOn w:val="DefaultParagraphFont"/>
    <w:uiPriority w:val="99"/>
    <w:semiHidden/>
    <w:unhideWhenUsed/>
    <w:rsid w:val="00692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3C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92AB7"/>
  </w:style>
  <w:style w:type="character" w:styleId="Hyperlink">
    <w:name w:val="Hyperlink"/>
    <w:basedOn w:val="DefaultParagraphFont"/>
    <w:uiPriority w:val="99"/>
    <w:semiHidden/>
    <w:unhideWhenUsed/>
    <w:rsid w:val="00692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Sutthichai</dc:creator>
  <cp:lastModifiedBy>Windows User</cp:lastModifiedBy>
  <cp:revision>39</cp:revision>
  <cp:lastPrinted>2014-11-18T10:45:00Z</cp:lastPrinted>
  <dcterms:created xsi:type="dcterms:W3CDTF">2014-10-17T08:44:00Z</dcterms:created>
  <dcterms:modified xsi:type="dcterms:W3CDTF">2014-11-18T10:46:00Z</dcterms:modified>
</cp:coreProperties>
</file>